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94" w:rsidRDefault="000A7A94" w:rsidP="000A7A9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электронных образовательных ресурсов по каждому предмету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18"/>
        <w:gridCol w:w="4146"/>
        <w:gridCol w:w="1418"/>
      </w:tblGrid>
      <w:tr w:rsidR="000A7A94" w:rsidTr="000A7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Название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Издательство, 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</w:tr>
      <w:tr w:rsidR="000A7A94" w:rsidTr="000A7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Математика. 1 класс Числа до 20. Числа и величины. Арифметические действия. Геометрические фигуры и величины. Текстовые задачи. Пространственные отношения: Интерактивное учебное пособие на СД носителе серии «Наглядная серия»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«Издательство «Экзамен»,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</w:rPr>
                <w:t>2013 г</w:t>
              </w:r>
            </w:smartTag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7A94" w:rsidTr="000A7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 1 класс Звуки и буквы. Синтаксис. Состав слова. Орфография: Интерактивное учебное пособие на СД носителе серии «Наглядная серия»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«Издательство «Экзамен»,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</w:rPr>
                <w:t>2013 г</w:t>
              </w:r>
            </w:smartTag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7A94" w:rsidTr="000A7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чтение. 1 класс Устное народное творчество. Русские народные сказки. Литературные сказки. Поэтические страницы. Рассказы для детей: Интерактивное учебное пособие на СД носителе серии «Наглядная серия»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«Издательство «Экзамен»,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</w:rPr>
                <w:t>2013 г</w:t>
              </w:r>
            </w:smartTag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7A94" w:rsidTr="000A7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мир. 1 класс Человек и природа. Человек и общество. Правила безопасной жизни: Интерактивное учебное пособие на СД носителе серии «Наглядная серия»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«Издательство «Экзамен»,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</w:rPr>
                <w:t>2013 г</w:t>
              </w:r>
            </w:smartTag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7A94" w:rsidTr="000A7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2 класс:</w:t>
            </w:r>
          </w:p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фигуры и величины. Текстовые задачи. Пространственные отношения. Интерактивное пособие на С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 xml:space="preserve">  носителе серии «Наглядная серия» 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«Издательство «Экзамен», 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7A94" w:rsidTr="000A7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2 класс:</w:t>
            </w:r>
          </w:p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до 100. Числа и величины. Арифметические действия. Интерактивное пособие на С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 xml:space="preserve">  носителе серии «Наглядная серия» 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«Издательство «Экзамен», 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7A94" w:rsidTr="000A7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2 класс: Синтаксис и пунктуация. Лексика. Состав слова. Части речи. Интерактивное пособие на С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носителе серии «Наглядная серия»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«Издательство «Экзамен», 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7A94" w:rsidTr="000A7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2 класс: Слово, текст, предложение. Звуки и буквы. Орфография. Интерактивное пособие на С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носителе серии «Наглядная серия»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«Издательство «Экзамен», 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7A94" w:rsidTr="000A7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мир, 2 класс: Человек и природа. Интерактивное пособие на С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носителе серии «Наглядная серия»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«Издательство «Экзамен», 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7A94" w:rsidTr="000A7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мир, 2 класс: Человек и общество. Интерактивное пособие на С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носителе серии «Наглядная серия»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«Издательство «Экзамен», 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7A94" w:rsidTr="000A7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чтение, 2 класс: Поэтические страницы. Миниатюры. Рассказы для детей.</w:t>
            </w:r>
          </w:p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Интерактивное пособие на С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носителе серии «Наглядная серия»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«Издательство «Экзамен», 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7A94" w:rsidTr="000A7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чтение, 2 класс: Устное народное творчество. Былины. Богатырские сказки. Сказы. Интерактивное пособие на С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носителе серии «Наглядная серия»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«Издательство «Экзамен», 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7A94" w:rsidTr="000A7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Математика. Числа до 1000. Числа и величины. Арифметические действия.     3 класс: Интерактивное учебное пособие на С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носителе серии «Наглядная начальная школа»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«Экзамен»,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</w:rPr>
                <w:t>2013 г</w:t>
              </w:r>
            </w:smartTag>
            <w:r>
              <w:rPr>
                <w:rFonts w:ascii="Times New Roman" w:hAnsi="Times New Roman" w:cs="Times New Roman"/>
              </w:rPr>
              <w:t xml:space="preserve">., 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7A94" w:rsidTr="000A7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Математика. Геометрические фигуры и величины.     3 класс: Интерактивное учебное пособие на С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носителе серии «Наглядная начальная школа»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«Экзамен»,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</w:rPr>
                <w:t>2013 г</w:t>
              </w:r>
            </w:smartTag>
            <w:r>
              <w:rPr>
                <w:rFonts w:ascii="Times New Roman" w:hAnsi="Times New Roman" w:cs="Times New Roman"/>
              </w:rPr>
              <w:t>., 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7A94" w:rsidTr="000A7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чтение. Сказки зарубежных писателей. 3 класс: Интерактивное учебное пособие на С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носителе серии «Наглядная начальная школа»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«Экзамен»,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</w:rPr>
                <w:t>2013 г</w:t>
              </w:r>
            </w:smartTag>
            <w:r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7A94" w:rsidTr="000A7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чтение. Творчество народов мира, басни. Поэтические страницы. 3 класс: Интерактивное учебное пособие на С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носителе серии «Наглядная начальная школа»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«Экзамен»,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</w:rPr>
                <w:t>2013 г</w:t>
              </w:r>
            </w:smartTag>
            <w:r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7A94" w:rsidTr="000A7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мир. Человек и природа. 3 класс: Интерактивное учебное пособие на С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носителе серии «Наглядная начальная школа»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«Экзамен»,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</w:rPr>
                <w:t>2013 г</w:t>
              </w:r>
            </w:smartTag>
            <w:r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7A94" w:rsidTr="000A7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мир. Человек и общество. 3 класс: Интерактивное учебное пособие на С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носителе серии «Наглядная начальная школа»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«Экзамен»,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</w:rPr>
                <w:t>2013 г</w:t>
              </w:r>
            </w:smartTag>
            <w:r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7A94" w:rsidTr="000A7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 Части речи. Лексика. Синтаксис и пунктуация. 3 класс: Интерактивное учебное пособие на С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носителе серии «Наглядная начальная школа»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«Экзамен»,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</w:rPr>
                <w:t>2013 г</w:t>
              </w:r>
            </w:smartTag>
            <w:r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7A94" w:rsidTr="000A7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 Слово, текст, предложение. Состав слова. 3 класс: Интерактивное учебное пособие на С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носителе серии «Наглядная начальная школа»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«Экзамен»,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</w:rPr>
                <w:t>2013 г</w:t>
              </w:r>
            </w:smartTag>
            <w:r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7A94" w:rsidTr="000A7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4 класс:</w:t>
            </w:r>
          </w:p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Геометрические фигуры и величины. Текстовые задачи. Пространственные отношения. Интерактивное пособие на </w:t>
            </w:r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 xml:space="preserve">  носителе серии «Наглядная серия» 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 «Издательство «Экзамен», 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7A94" w:rsidTr="000A7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4 класс:</w:t>
            </w:r>
          </w:p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Числа до 1 000 </w:t>
            </w:r>
            <w:proofErr w:type="spellStart"/>
            <w:r>
              <w:rPr>
                <w:rFonts w:ascii="Times New Roman" w:hAnsi="Times New Roman" w:cs="Times New Roman"/>
              </w:rPr>
              <w:t>000</w:t>
            </w:r>
            <w:proofErr w:type="spellEnd"/>
            <w:r>
              <w:rPr>
                <w:rFonts w:ascii="Times New Roman" w:hAnsi="Times New Roman" w:cs="Times New Roman"/>
              </w:rPr>
              <w:t>. Числа и величины. Арифметические действия. Интерактивное пособие на С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 xml:space="preserve">  носителе серии «Наглядная серия» 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«Издательство «Экзамен», 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7A94" w:rsidTr="000A7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4 класс: Звуки и буквы. Состав слова. Слово, текст, предложение. Синтаксис и пунктуация. Лексика. Интерактивное пособие на С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носителе серии «Наглядная серия»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«Издательство «Экзамен», 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7A94" w:rsidTr="000A7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4 класс: Части речи. Орфография. Интерактивное пособие на С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носителе серии «Наглядная серия»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«Издательство «Экзамен», 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7A94" w:rsidTr="000A7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мир, 4 класс: Человек и природа. Человек и общество. Интерактивное пособие на С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носителе серии «Наглядная серия»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«Издательство «Экзамен», 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7A94" w:rsidTr="000A7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мир, 4 класс: История России. Интерактивное пособие на С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носителе серии «Наглядная серия»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«Издательство «Экзамен», 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7A94" w:rsidTr="000A7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чтение, 4 класс: Книги древней Руси. Страницы старины седой. Писатели и поэты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века.</w:t>
            </w:r>
          </w:p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Интерактивное пособие на С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носителе серии «Наглядная серия»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«Издательство «Экзамен», 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7A94" w:rsidTr="000A7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чтение, 4 класс: писатели и поэты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века. Поэтические страницы. Зарубежные писатели. Словари, справочники. Энциклопедии. Интерактивное пособие на С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носителе серии «Наглядная серия»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«Издательство «Экзамен», 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4" w:rsidRDefault="000A7A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0A7A94" w:rsidRDefault="000A7A94" w:rsidP="000A7A94">
      <w:pPr>
        <w:spacing w:after="0"/>
        <w:rPr>
          <w:rFonts w:ascii="Times New Roman" w:hAnsi="Times New Roman" w:cs="Times New Roman"/>
        </w:rPr>
      </w:pPr>
    </w:p>
    <w:p w:rsidR="000A7A94" w:rsidRDefault="000A7A94" w:rsidP="000A7A94">
      <w:pPr>
        <w:spacing w:after="0"/>
        <w:rPr>
          <w:rFonts w:ascii="Times New Roman" w:hAnsi="Times New Roman" w:cs="Times New Roman"/>
        </w:rPr>
      </w:pPr>
    </w:p>
    <w:p w:rsidR="000A7A94" w:rsidRDefault="000A7A94" w:rsidP="000A7A94">
      <w:pPr>
        <w:spacing w:after="0"/>
        <w:rPr>
          <w:rFonts w:ascii="Times New Roman" w:hAnsi="Times New Roman" w:cs="Times New Roman"/>
        </w:rPr>
      </w:pPr>
    </w:p>
    <w:p w:rsidR="000A7A94" w:rsidRPr="000A7A94" w:rsidRDefault="000A7A94" w:rsidP="000A7A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A94">
        <w:rPr>
          <w:rFonts w:ascii="Times New Roman" w:hAnsi="Times New Roman" w:cs="Times New Roman"/>
          <w:b/>
          <w:sz w:val="24"/>
          <w:szCs w:val="24"/>
        </w:rPr>
        <w:t>Образовательные порталы</w:t>
      </w:r>
    </w:p>
    <w:p w:rsidR="000A7A94" w:rsidRPr="000A7A94" w:rsidRDefault="000A7A94" w:rsidP="000A7A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A94">
        <w:rPr>
          <w:rFonts w:ascii="Times New Roman" w:hAnsi="Times New Roman" w:cs="Times New Roman"/>
          <w:sz w:val="24"/>
          <w:szCs w:val="24"/>
        </w:rPr>
        <w:t xml:space="preserve">Всероссийская </w:t>
      </w:r>
      <w:proofErr w:type="spellStart"/>
      <w:r w:rsidRPr="000A7A94">
        <w:rPr>
          <w:rFonts w:ascii="Times New Roman" w:hAnsi="Times New Roman" w:cs="Times New Roman"/>
          <w:sz w:val="24"/>
          <w:szCs w:val="24"/>
        </w:rPr>
        <w:t>онлайн-платформа</w:t>
      </w:r>
      <w:proofErr w:type="spellEnd"/>
      <w:r w:rsidRPr="000A7A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A7A94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0A7A9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7A9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A7A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7A94" w:rsidRPr="000A7A94" w:rsidRDefault="000A7A94" w:rsidP="000A7A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A94">
        <w:rPr>
          <w:rFonts w:ascii="Times New Roman" w:hAnsi="Times New Roman" w:cs="Times New Roman"/>
          <w:sz w:val="24"/>
          <w:szCs w:val="24"/>
        </w:rPr>
        <w:t>Дистанционный образовательный Портал «Продленка».</w:t>
      </w:r>
    </w:p>
    <w:p w:rsidR="000A7A94" w:rsidRPr="000A7A94" w:rsidRDefault="000A7A94" w:rsidP="000A7A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A94">
        <w:rPr>
          <w:rFonts w:ascii="Times New Roman" w:hAnsi="Times New Roman" w:cs="Times New Roman"/>
          <w:sz w:val="24"/>
          <w:szCs w:val="24"/>
        </w:rPr>
        <w:t>Электронная школа «</w:t>
      </w:r>
      <w:proofErr w:type="spellStart"/>
      <w:r w:rsidRPr="000A7A94">
        <w:rPr>
          <w:rFonts w:ascii="Times New Roman" w:hAnsi="Times New Roman" w:cs="Times New Roman"/>
          <w:sz w:val="24"/>
          <w:szCs w:val="24"/>
        </w:rPr>
        <w:t>Знаника</w:t>
      </w:r>
      <w:proofErr w:type="spellEnd"/>
      <w:r w:rsidRPr="000A7A94">
        <w:rPr>
          <w:rFonts w:ascii="Times New Roman" w:hAnsi="Times New Roman" w:cs="Times New Roman"/>
          <w:sz w:val="24"/>
          <w:szCs w:val="24"/>
        </w:rPr>
        <w:t>».</w:t>
      </w:r>
    </w:p>
    <w:p w:rsidR="000A7A94" w:rsidRPr="000A7A94" w:rsidRDefault="000A7A94" w:rsidP="000A7A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A94">
        <w:rPr>
          <w:rFonts w:ascii="Times New Roman" w:hAnsi="Times New Roman" w:cs="Times New Roman"/>
          <w:sz w:val="24"/>
          <w:szCs w:val="24"/>
        </w:rPr>
        <w:t>Мобильная электронная школа.</w:t>
      </w:r>
    </w:p>
    <w:p w:rsidR="000A7A94" w:rsidRPr="000A7A94" w:rsidRDefault="000A7A94" w:rsidP="000A7A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A94">
        <w:rPr>
          <w:rFonts w:ascii="Times New Roman" w:hAnsi="Times New Roman" w:cs="Times New Roman"/>
          <w:sz w:val="24"/>
          <w:szCs w:val="24"/>
        </w:rPr>
        <w:t>Проект «</w:t>
      </w:r>
      <w:proofErr w:type="spellStart"/>
      <w:r w:rsidRPr="000A7A94">
        <w:rPr>
          <w:rFonts w:ascii="Times New Roman" w:hAnsi="Times New Roman" w:cs="Times New Roman"/>
          <w:sz w:val="24"/>
          <w:szCs w:val="24"/>
          <w:lang w:val="en-US"/>
        </w:rPr>
        <w:t>Videouroki</w:t>
      </w:r>
      <w:proofErr w:type="spellEnd"/>
      <w:r w:rsidRPr="000A7A94">
        <w:rPr>
          <w:rFonts w:ascii="Times New Roman" w:hAnsi="Times New Roman" w:cs="Times New Roman"/>
          <w:sz w:val="24"/>
          <w:szCs w:val="24"/>
        </w:rPr>
        <w:t>».</w:t>
      </w:r>
    </w:p>
    <w:p w:rsidR="000A7A94" w:rsidRPr="000A7A94" w:rsidRDefault="000A7A94" w:rsidP="000A7A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A94">
        <w:rPr>
          <w:rFonts w:ascii="Times New Roman" w:hAnsi="Times New Roman" w:cs="Times New Roman"/>
          <w:sz w:val="24"/>
          <w:szCs w:val="24"/>
        </w:rPr>
        <w:t>Проект  «</w:t>
      </w:r>
      <w:proofErr w:type="spellStart"/>
      <w:r w:rsidRPr="000A7A94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0A7A94">
        <w:rPr>
          <w:rFonts w:ascii="Times New Roman" w:hAnsi="Times New Roman" w:cs="Times New Roman"/>
          <w:sz w:val="24"/>
          <w:szCs w:val="24"/>
        </w:rPr>
        <w:t>».</w:t>
      </w:r>
    </w:p>
    <w:p w:rsidR="000A7A94" w:rsidRPr="000A7A94" w:rsidRDefault="000A7A94" w:rsidP="000A7A94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0A7A94">
        <w:rPr>
          <w:rFonts w:ascii="Times New Roman" w:hAnsi="Times New Roman"/>
          <w:sz w:val="24"/>
          <w:szCs w:val="24"/>
          <w:lang w:eastAsia="en-US"/>
        </w:rPr>
        <w:t>Международная олимпиада для младшего и среднего  звена «Умный я».</w:t>
      </w:r>
    </w:p>
    <w:p w:rsidR="000A7A94" w:rsidRPr="000A7A94" w:rsidRDefault="000A7A94" w:rsidP="000A7A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A94">
        <w:rPr>
          <w:rFonts w:ascii="Times New Roman" w:hAnsi="Times New Roman" w:cs="Times New Roman"/>
          <w:sz w:val="24"/>
          <w:szCs w:val="24"/>
        </w:rPr>
        <w:t>Международный дистанционный конкурс по русскому языку «</w:t>
      </w:r>
      <w:proofErr w:type="spellStart"/>
      <w:r w:rsidRPr="000A7A94">
        <w:rPr>
          <w:rFonts w:ascii="Times New Roman" w:hAnsi="Times New Roman" w:cs="Times New Roman"/>
          <w:sz w:val="24"/>
          <w:szCs w:val="24"/>
        </w:rPr>
        <w:t>Олимпиксик</w:t>
      </w:r>
      <w:proofErr w:type="spellEnd"/>
      <w:r w:rsidRPr="000A7A94">
        <w:rPr>
          <w:rFonts w:ascii="Times New Roman" w:hAnsi="Times New Roman" w:cs="Times New Roman"/>
          <w:sz w:val="24"/>
          <w:szCs w:val="24"/>
        </w:rPr>
        <w:t>».</w:t>
      </w:r>
    </w:p>
    <w:p w:rsidR="000A7A94" w:rsidRPr="000A7A94" w:rsidRDefault="000A7A94" w:rsidP="000A7A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7A94">
        <w:rPr>
          <w:rFonts w:ascii="Times New Roman" w:hAnsi="Times New Roman" w:cs="Times New Roman"/>
          <w:sz w:val="24"/>
          <w:szCs w:val="24"/>
        </w:rPr>
        <w:t>Международные</w:t>
      </w:r>
      <w:proofErr w:type="gramEnd"/>
      <w:r w:rsidRPr="000A7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A94">
        <w:rPr>
          <w:rFonts w:ascii="Times New Roman" w:hAnsi="Times New Roman" w:cs="Times New Roman"/>
          <w:sz w:val="24"/>
          <w:szCs w:val="24"/>
        </w:rPr>
        <w:t>онлайн-олимпиады</w:t>
      </w:r>
      <w:proofErr w:type="spellEnd"/>
      <w:r w:rsidRPr="000A7A94">
        <w:rPr>
          <w:rFonts w:ascii="Times New Roman" w:hAnsi="Times New Roman" w:cs="Times New Roman"/>
          <w:sz w:val="24"/>
          <w:szCs w:val="24"/>
        </w:rPr>
        <w:t xml:space="preserve"> для школьников «</w:t>
      </w:r>
      <w:proofErr w:type="spellStart"/>
      <w:r w:rsidRPr="000A7A94">
        <w:rPr>
          <w:rFonts w:ascii="Times New Roman" w:hAnsi="Times New Roman" w:cs="Times New Roman"/>
          <w:sz w:val="24"/>
          <w:szCs w:val="24"/>
          <w:lang w:val="en-US"/>
        </w:rPr>
        <w:t>mirolimp</w:t>
      </w:r>
      <w:proofErr w:type="spellEnd"/>
      <w:r w:rsidRPr="000A7A9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A7A9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A7A94">
        <w:rPr>
          <w:rFonts w:ascii="Times New Roman" w:hAnsi="Times New Roman" w:cs="Times New Roman"/>
          <w:sz w:val="24"/>
          <w:szCs w:val="24"/>
        </w:rPr>
        <w:t>».</w:t>
      </w:r>
    </w:p>
    <w:p w:rsidR="000A7A94" w:rsidRPr="000A7A94" w:rsidRDefault="000A7A94" w:rsidP="000A7A94">
      <w:pPr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i w:val="0"/>
          <w:iCs w:val="0"/>
        </w:rPr>
      </w:pPr>
      <w:r w:rsidRPr="000A7A9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0A7A94">
        <w:rPr>
          <w:rFonts w:ascii="Times New Roman" w:hAnsi="Times New Roman" w:cs="Times New Roman"/>
          <w:sz w:val="24"/>
          <w:szCs w:val="24"/>
        </w:rPr>
        <w:t>Ведки</w:t>
      </w:r>
      <w:proofErr w:type="spellEnd"/>
      <w:r w:rsidRPr="000A7A94">
        <w:rPr>
          <w:rFonts w:ascii="Times New Roman" w:hAnsi="Times New Roman" w:cs="Times New Roman"/>
          <w:sz w:val="24"/>
          <w:szCs w:val="24"/>
        </w:rPr>
        <w:t>»</w:t>
      </w:r>
      <w:r w:rsidRPr="000A7A94">
        <w:rPr>
          <w:rFonts w:ascii="Times New Roman" w:hAnsi="Times New Roman" w:cs="Times New Roman"/>
          <w:sz w:val="24"/>
          <w:szCs w:val="24"/>
          <w:lang w:val="en-US"/>
        </w:rPr>
        <w:t xml:space="preserve"> Vseolimp.ru</w:t>
      </w:r>
      <w:r w:rsidRPr="000A7A94">
        <w:rPr>
          <w:rFonts w:ascii="Times New Roman" w:hAnsi="Times New Roman" w:cs="Times New Roman"/>
          <w:sz w:val="24"/>
          <w:szCs w:val="24"/>
        </w:rPr>
        <w:t>.</w:t>
      </w:r>
    </w:p>
    <w:p w:rsidR="000A7A94" w:rsidRPr="000A7A94" w:rsidRDefault="000A7A94" w:rsidP="000A7A94">
      <w:pPr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0A7A94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GlobaLab</w:t>
      </w:r>
      <w:proofErr w:type="spellEnd"/>
      <w:r w:rsidRPr="000A7A94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- Глобальная школьная лаборатория.</w:t>
      </w:r>
    </w:p>
    <w:p w:rsidR="000A7A94" w:rsidRPr="000A7A94" w:rsidRDefault="000A7A94" w:rsidP="000A7A94">
      <w:pPr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0A7A94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Фоксфорд</w:t>
      </w:r>
      <w:proofErr w:type="spellEnd"/>
      <w:r w:rsidRPr="000A7A94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- </w:t>
      </w:r>
      <w:proofErr w:type="spellStart"/>
      <w:r w:rsidRPr="000A7A94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Он-лайн</w:t>
      </w:r>
      <w:proofErr w:type="spellEnd"/>
      <w:r w:rsidRPr="000A7A94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школа.</w:t>
      </w:r>
    </w:p>
    <w:p w:rsidR="000A7A94" w:rsidRPr="000A7A94" w:rsidRDefault="000A7A94" w:rsidP="000A7A94">
      <w:pPr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0A7A94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Викиум</w:t>
      </w:r>
      <w:proofErr w:type="spellEnd"/>
      <w:r w:rsidRPr="000A7A94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- </w:t>
      </w:r>
      <w:proofErr w:type="spellStart"/>
      <w:r w:rsidRPr="000A7A94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он-лайн</w:t>
      </w:r>
      <w:proofErr w:type="spellEnd"/>
      <w:r w:rsidRPr="000A7A94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тренажер для развития мышления, памяти, внимания.</w:t>
      </w:r>
    </w:p>
    <w:p w:rsidR="000A7A94" w:rsidRPr="0046637D" w:rsidRDefault="000A7A94" w:rsidP="000A7A94">
      <w:pPr>
        <w:numPr>
          <w:ilvl w:val="0"/>
          <w:numId w:val="1"/>
        </w:num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46637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lastRenderedPageBreak/>
        <w:t>ЯКласс</w:t>
      </w:r>
      <w:proofErr w:type="spellEnd"/>
      <w:r w:rsidRPr="0046637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- образовательный интерне</w:t>
      </w:r>
      <w:proofErr w:type="gramStart"/>
      <w:r w:rsidRPr="0046637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т-</w:t>
      </w:r>
      <w:proofErr w:type="gramEnd"/>
      <w:r w:rsidRPr="0046637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ресурс для школьников, учителей и родителей (проект «</w:t>
      </w:r>
      <w:proofErr w:type="spellStart"/>
      <w:r w:rsidRPr="0046637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Сколково</w:t>
      </w:r>
      <w:proofErr w:type="spellEnd"/>
      <w:r w:rsidRPr="0046637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»).</w:t>
      </w:r>
    </w:p>
    <w:p w:rsidR="000A7A94" w:rsidRPr="0046637D" w:rsidRDefault="000A7A94" w:rsidP="000A7A9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proofErr w:type="spellStart"/>
      <w:r w:rsidRPr="0046637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Lecta.ru</w:t>
      </w:r>
      <w:proofErr w:type="spellEnd"/>
      <w:r w:rsidRPr="0046637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- Российская цифровая образовательная платформа LECTA – для учеников, учителей и родителей.</w:t>
      </w:r>
    </w:p>
    <w:p w:rsidR="000A7A94" w:rsidRDefault="000A7A94" w:rsidP="000A7A94">
      <w:pPr>
        <w:ind w:left="720"/>
      </w:pPr>
      <w:r w:rsidRPr="0046637D">
        <w:rPr>
          <w:rFonts w:ascii="Times New Roman" w:hAnsi="Times New Roman" w:cs="Times New Roman"/>
          <w:i/>
          <w:iCs/>
          <w:shd w:val="clear" w:color="auto" w:fill="ECECEC"/>
        </w:rPr>
        <w:br/>
      </w:r>
      <w:r w:rsidRPr="0046637D">
        <w:rPr>
          <w:rFonts w:ascii="Times New Roman" w:hAnsi="Times New Roman" w:cs="Times New Roman"/>
        </w:rPr>
        <w:br/>
      </w:r>
      <w:r>
        <w:br/>
      </w:r>
      <w:r>
        <w:br/>
      </w:r>
      <w:r>
        <w:rPr>
          <w:color w:val="000000"/>
        </w:rPr>
        <w:br/>
      </w:r>
    </w:p>
    <w:p w:rsidR="000A7A94" w:rsidRDefault="000A7A94" w:rsidP="000A7A94"/>
    <w:p w:rsidR="000A7A94" w:rsidRDefault="000A7A94" w:rsidP="000A7A94"/>
    <w:p w:rsidR="000A7A94" w:rsidRDefault="000A7A94" w:rsidP="000A7A94"/>
    <w:p w:rsidR="000A7A94" w:rsidRDefault="000A7A94" w:rsidP="000A7A94"/>
    <w:p w:rsidR="000A7A94" w:rsidRDefault="000A7A94" w:rsidP="000A7A94"/>
    <w:p w:rsidR="000A7A94" w:rsidRDefault="000A7A94" w:rsidP="000A7A94">
      <w:pPr>
        <w:spacing w:after="0"/>
        <w:rPr>
          <w:rFonts w:ascii="Times New Roman" w:hAnsi="Times New Roman" w:cs="Times New Roman"/>
        </w:rPr>
      </w:pPr>
    </w:p>
    <w:p w:rsidR="000A7A94" w:rsidRDefault="000A7A94" w:rsidP="000A7A94">
      <w:pPr>
        <w:spacing w:after="0"/>
        <w:rPr>
          <w:rFonts w:ascii="Times New Roman" w:hAnsi="Times New Roman" w:cs="Times New Roman"/>
        </w:rPr>
      </w:pPr>
    </w:p>
    <w:p w:rsidR="000A7A94" w:rsidRDefault="000A7A94" w:rsidP="000A7A94">
      <w:pPr>
        <w:spacing w:after="0"/>
        <w:rPr>
          <w:rFonts w:ascii="Times New Roman" w:hAnsi="Times New Roman" w:cs="Times New Roman"/>
        </w:rPr>
      </w:pPr>
    </w:p>
    <w:p w:rsidR="000A7A94" w:rsidRDefault="000A7A94" w:rsidP="000A7A94">
      <w:pPr>
        <w:spacing w:after="0"/>
        <w:rPr>
          <w:rFonts w:ascii="Times New Roman" w:hAnsi="Times New Roman" w:cs="Times New Roman"/>
        </w:rPr>
      </w:pPr>
    </w:p>
    <w:p w:rsidR="000A7A94" w:rsidRDefault="000A7A94" w:rsidP="000A7A94">
      <w:pPr>
        <w:spacing w:after="0"/>
        <w:rPr>
          <w:rFonts w:ascii="Times New Roman" w:hAnsi="Times New Roman" w:cs="Times New Roman"/>
        </w:rPr>
      </w:pPr>
    </w:p>
    <w:p w:rsidR="000A7A94" w:rsidRDefault="000A7A94" w:rsidP="000A7A94">
      <w:pPr>
        <w:spacing w:after="0"/>
        <w:rPr>
          <w:rFonts w:ascii="Times New Roman" w:hAnsi="Times New Roman" w:cs="Times New Roman"/>
        </w:rPr>
      </w:pPr>
    </w:p>
    <w:p w:rsidR="000A7A94" w:rsidRDefault="000A7A94" w:rsidP="000A7A94">
      <w:pPr>
        <w:spacing w:after="0"/>
        <w:rPr>
          <w:rFonts w:ascii="Times New Roman" w:hAnsi="Times New Roman" w:cs="Times New Roman"/>
          <w:b/>
        </w:rPr>
      </w:pPr>
    </w:p>
    <w:p w:rsidR="000A7A94" w:rsidRDefault="000A7A94" w:rsidP="000A7A94"/>
    <w:p w:rsidR="00A727E8" w:rsidRDefault="00A727E8"/>
    <w:sectPr w:rsidR="00A727E8" w:rsidSect="00A7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E2205"/>
    <w:multiLevelType w:val="hybridMultilevel"/>
    <w:tmpl w:val="954E7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7A94"/>
    <w:rsid w:val="000A7A94"/>
    <w:rsid w:val="0046637D"/>
    <w:rsid w:val="00A727E8"/>
    <w:rsid w:val="00F9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7A9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3">
    <w:name w:val="Emphasis"/>
    <w:basedOn w:val="a0"/>
    <w:uiPriority w:val="20"/>
    <w:qFormat/>
    <w:rsid w:val="000A7A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5238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2018-06-06T00:57:00Z</dcterms:created>
  <dcterms:modified xsi:type="dcterms:W3CDTF">2018-06-06T00:59:00Z</dcterms:modified>
</cp:coreProperties>
</file>